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318B" w:rsidRDefault="00A47781" w:rsidP="002B6C0A">
      <w:pPr>
        <w:spacing w:line="360" w:lineRule="auto"/>
        <w:jc w:val="both"/>
        <w:rPr>
          <w:lang w:val="en-GB"/>
        </w:rPr>
      </w:pPr>
      <w:r w:rsidRPr="00B5318B">
        <w:rPr>
          <w:lang w:val="en-GB" w:eastAsia="it-IT"/>
        </w:rPr>
        <w:t xml:space="preserve"> </w:t>
      </w:r>
    </w:p>
    <w:p w:rsidR="006A55B4" w:rsidRPr="00B5318B" w:rsidRDefault="00442944" w:rsidP="002B6C0A">
      <w:pPr>
        <w:spacing w:line="360" w:lineRule="auto"/>
        <w:jc w:val="both"/>
        <w:rPr>
          <w:lang w:val="en-GB" w:eastAsia="it-IT"/>
        </w:rPr>
      </w:pPr>
      <w:r>
        <w:rPr>
          <w:noProof/>
          <w:lang w:eastAsia="zh-TW"/>
        </w:rPr>
        <w:drawing>
          <wp:inline distT="0" distB="0" distL="0" distR="0">
            <wp:extent cx="6300470" cy="1007315"/>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315"/>
                    </a:xfrm>
                    <a:prstGeom prst="rect">
                      <a:avLst/>
                    </a:prstGeom>
                    <a:noFill/>
                    <a:ln>
                      <a:noFill/>
                    </a:ln>
                  </pic:spPr>
                </pic:pic>
              </a:graphicData>
            </a:graphic>
          </wp:inline>
        </w:drawing>
      </w:r>
    </w:p>
    <w:p w:rsidR="00460BA3" w:rsidRPr="0066722F" w:rsidRDefault="004A5E9C" w:rsidP="002B6C0A">
      <w:pPr>
        <w:spacing w:line="360" w:lineRule="auto"/>
        <w:jc w:val="both"/>
        <w:rPr>
          <w:lang w:val="en-GB" w:eastAsia="it-IT"/>
        </w:rPr>
      </w:pPr>
      <w:r>
        <w:rPr>
          <w:b/>
          <w:bCs/>
          <w:noProof/>
          <w:lang w:eastAsia="zh-TW"/>
        </w:rPr>
        <w:drawing>
          <wp:inline distT="0" distB="0" distL="0" distR="0">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66722F" w:rsidRDefault="00ED38D4" w:rsidP="00DC252C">
      <w:pPr>
        <w:spacing w:line="360" w:lineRule="auto"/>
        <w:jc w:val="center"/>
        <w:rPr>
          <w:rFonts w:ascii="Garamond" w:hAnsi="Garamond"/>
          <w:b/>
          <w:color w:val="215868" w:themeColor="accent5" w:themeShade="80"/>
          <w:sz w:val="32"/>
          <w:szCs w:val="32"/>
          <w:lang w:val="en-GB"/>
        </w:rPr>
      </w:pPr>
      <w:r w:rsidRPr="0066722F">
        <w:rPr>
          <w:rFonts w:ascii="Garamond" w:hAnsi="Garamond"/>
          <w:b/>
          <w:color w:val="215868" w:themeColor="accent5" w:themeShade="80"/>
          <w:sz w:val="32"/>
          <w:szCs w:val="32"/>
          <w:lang w:val="en-GB"/>
        </w:rPr>
        <w:t xml:space="preserve">NATO </w:t>
      </w:r>
      <w:r w:rsidRPr="0066722F">
        <w:rPr>
          <w:rFonts w:ascii="Garamond" w:hAnsi="Garamond"/>
          <w:b/>
          <w:color w:val="215868" w:themeColor="accent5" w:themeShade="80"/>
          <w:sz w:val="30"/>
          <w:szCs w:val="30"/>
          <w:lang w:val="en-GB"/>
        </w:rPr>
        <w:t>DEFENSE COLLEGE</w:t>
      </w:r>
      <w:r w:rsidRPr="0066722F">
        <w:rPr>
          <w:rFonts w:ascii="Garamond" w:hAnsi="Garamond"/>
          <w:b/>
          <w:color w:val="215868" w:themeColor="accent5" w:themeShade="80"/>
          <w:sz w:val="32"/>
          <w:szCs w:val="32"/>
          <w:lang w:val="en-GB"/>
        </w:rPr>
        <w:t xml:space="preserve"> FOUNDATION</w:t>
      </w:r>
    </w:p>
    <w:p w:rsidR="00460BA3" w:rsidRPr="0066722F" w:rsidRDefault="00ED38D4" w:rsidP="00DC252C">
      <w:pPr>
        <w:spacing w:line="360" w:lineRule="auto"/>
        <w:jc w:val="center"/>
        <w:rPr>
          <w:rFonts w:ascii="Garamond" w:hAnsi="Garamond"/>
          <w:color w:val="215868" w:themeColor="accent5" w:themeShade="80"/>
          <w:sz w:val="28"/>
          <w:szCs w:val="28"/>
          <w:lang w:val="en-GB"/>
        </w:rPr>
      </w:pPr>
      <w:r w:rsidRPr="0066722F">
        <w:rPr>
          <w:rFonts w:ascii="Garamond" w:hAnsi="Garamond"/>
          <w:b/>
          <w:color w:val="215868" w:themeColor="accent5" w:themeShade="80"/>
          <w:sz w:val="28"/>
          <w:szCs w:val="28"/>
          <w:lang w:val="en-GB"/>
        </w:rPr>
        <w:t>STRATEGIC TRENDS</w:t>
      </w:r>
    </w:p>
    <w:p w:rsidR="00460BA3" w:rsidRPr="0066722F" w:rsidRDefault="00796ED8" w:rsidP="00B12AB3">
      <w:pPr>
        <w:spacing w:afterLines="100" w:after="240" w:line="240" w:lineRule="auto"/>
        <w:jc w:val="center"/>
        <w:rPr>
          <w:rFonts w:ascii="Garamond" w:hAnsi="Garamond"/>
          <w:color w:val="215868" w:themeColor="accent5" w:themeShade="80"/>
          <w:sz w:val="28"/>
          <w:szCs w:val="28"/>
          <w:lang w:val="en-GB"/>
        </w:rPr>
      </w:pPr>
      <w:r w:rsidRPr="0066722F">
        <w:rPr>
          <w:rFonts w:ascii="Garamond" w:hAnsi="Garamond"/>
          <w:color w:val="215868" w:themeColor="accent5" w:themeShade="80"/>
          <w:sz w:val="28"/>
          <w:szCs w:val="28"/>
          <w:lang w:val="en-GB"/>
        </w:rPr>
        <w:t>February 2016</w:t>
      </w:r>
    </w:p>
    <w:p w:rsidR="00A47781" w:rsidRPr="0066722F" w:rsidRDefault="00606052" w:rsidP="0066722F">
      <w:pPr>
        <w:tabs>
          <w:tab w:val="left" w:pos="7513"/>
        </w:tabs>
        <w:spacing w:line="360" w:lineRule="auto"/>
        <w:jc w:val="both"/>
        <w:rPr>
          <w:rFonts w:ascii="Garamond" w:hAnsi="Garamond"/>
          <w:sz w:val="36"/>
          <w:szCs w:val="36"/>
          <w:lang w:val="en-GB"/>
        </w:rPr>
      </w:pPr>
      <w:r w:rsidRPr="0066722F">
        <w:rPr>
          <w:rFonts w:ascii="Garamond" w:hAnsi="Garamond"/>
          <w:b/>
          <w:sz w:val="28"/>
          <w:szCs w:val="28"/>
          <w:lang w:val="en-GB"/>
        </w:rPr>
        <w:t>B</w:t>
      </w:r>
      <w:r w:rsidR="00403182" w:rsidRPr="0066722F">
        <w:rPr>
          <w:rFonts w:ascii="Garamond" w:hAnsi="Garamond"/>
          <w:b/>
          <w:sz w:val="28"/>
          <w:szCs w:val="28"/>
          <w:lang w:val="en-GB"/>
        </w:rPr>
        <w:t>ALKANS</w:t>
      </w:r>
    </w:p>
    <w:p w:rsidR="00403182" w:rsidRPr="0066722F" w:rsidRDefault="000420A1" w:rsidP="00403182">
      <w:pPr>
        <w:jc w:val="both"/>
        <w:rPr>
          <w:sz w:val="28"/>
          <w:szCs w:val="28"/>
          <w:lang w:val="en-GB"/>
        </w:rPr>
      </w:pPr>
      <w:r w:rsidRPr="0066722F">
        <w:rPr>
          <w:rFonts w:ascii="Garamond" w:hAnsi="Garamond"/>
          <w:b/>
          <w:bCs/>
          <w:sz w:val="28"/>
          <w:szCs w:val="28"/>
          <w:lang w:val="en-GB"/>
        </w:rPr>
        <w:t>Montenegro</w:t>
      </w:r>
      <w:r w:rsidR="00E2534E">
        <w:rPr>
          <w:rFonts w:ascii="Garamond" w:hAnsi="Garamond"/>
          <w:b/>
          <w:bCs/>
          <w:sz w:val="28"/>
          <w:szCs w:val="28"/>
          <w:lang w:val="en-GB"/>
        </w:rPr>
        <w:t>’s</w:t>
      </w:r>
      <w:r w:rsidRPr="0066722F">
        <w:rPr>
          <w:rFonts w:ascii="Garamond" w:hAnsi="Garamond"/>
          <w:b/>
          <w:bCs/>
          <w:sz w:val="28"/>
          <w:szCs w:val="28"/>
          <w:lang w:val="en-GB"/>
        </w:rPr>
        <w:t xml:space="preserve"> Accession Talks</w:t>
      </w:r>
      <w:r w:rsidR="001755B9" w:rsidRPr="0066722F">
        <w:rPr>
          <w:rFonts w:ascii="Garamond" w:hAnsi="Garamond"/>
          <w:b/>
          <w:bCs/>
          <w:sz w:val="28"/>
          <w:szCs w:val="28"/>
          <w:lang w:val="en-GB"/>
        </w:rPr>
        <w:t>: a good day for the Balkans?</w:t>
      </w:r>
    </w:p>
    <w:p w:rsidR="00796ED8" w:rsidRPr="0066722F" w:rsidRDefault="00796ED8" w:rsidP="0066722F">
      <w:pPr>
        <w:spacing w:line="360" w:lineRule="auto"/>
        <w:jc w:val="both"/>
        <w:rPr>
          <w:rFonts w:ascii="Garamond" w:hAnsi="Garamond"/>
          <w:sz w:val="24"/>
          <w:szCs w:val="24"/>
          <w:lang w:val="en-GB"/>
        </w:rPr>
      </w:pPr>
      <w:r w:rsidRPr="0066722F">
        <w:rPr>
          <w:rFonts w:ascii="Garamond" w:hAnsi="Garamond"/>
          <w:sz w:val="24"/>
          <w:szCs w:val="24"/>
          <w:lang w:val="en-GB"/>
        </w:rPr>
        <w:t>“Montenegro’s membership will demonstrate to all those who aspire to membership that if a country delivers, so does NATO. Our door remains open”. This quotation is part of the letter that the NATO</w:t>
      </w:r>
      <w:r w:rsidR="0066722F" w:rsidRPr="0066722F">
        <w:rPr>
          <w:rFonts w:ascii="Garamond" w:hAnsi="Garamond"/>
          <w:sz w:val="24"/>
          <w:szCs w:val="24"/>
          <w:lang w:val="en-GB"/>
        </w:rPr>
        <w:t xml:space="preserve"> </w:t>
      </w:r>
      <w:r w:rsidRPr="0066722F">
        <w:rPr>
          <w:rFonts w:ascii="Garamond" w:hAnsi="Garamond"/>
          <w:sz w:val="24"/>
          <w:szCs w:val="24"/>
          <w:lang w:val="en-GB"/>
        </w:rPr>
        <w:t xml:space="preserve">Secretary General Jens Stoltenberg sent on Thursday 3 December 2015 to three Montenegrin newspapers, welcoming the invitation to the country to start accession talks. The decision was in fact taken the previous day, when the council of the foreign ministers of the alliance decided unanimously to take this important step regarding the relation between NATO and Montenegro. </w:t>
      </w:r>
    </w:p>
    <w:p w:rsidR="00796ED8" w:rsidRPr="0066722F" w:rsidRDefault="00796ED8" w:rsidP="0066722F">
      <w:pPr>
        <w:spacing w:line="360" w:lineRule="auto"/>
        <w:jc w:val="both"/>
        <w:rPr>
          <w:rFonts w:ascii="Garamond" w:hAnsi="Garamond"/>
          <w:sz w:val="24"/>
          <w:szCs w:val="24"/>
          <w:lang w:val="en-GB"/>
        </w:rPr>
      </w:pPr>
      <w:r w:rsidRPr="0066722F">
        <w:rPr>
          <w:rFonts w:ascii="Garamond" w:hAnsi="Garamond"/>
          <w:sz w:val="24"/>
          <w:szCs w:val="24"/>
          <w:lang w:val="en-GB"/>
        </w:rPr>
        <w:t>This month, precisely on Monday 15</w:t>
      </w:r>
      <w:r w:rsidRPr="0066722F">
        <w:rPr>
          <w:rFonts w:ascii="Garamond" w:hAnsi="Garamond"/>
          <w:sz w:val="24"/>
          <w:szCs w:val="24"/>
          <w:vertAlign w:val="superscript"/>
          <w:lang w:val="en-GB"/>
        </w:rPr>
        <w:t>th</w:t>
      </w:r>
      <w:r w:rsidRPr="0066722F">
        <w:rPr>
          <w:rFonts w:ascii="Garamond" w:hAnsi="Garamond"/>
          <w:sz w:val="24"/>
          <w:szCs w:val="24"/>
          <w:lang w:val="en-GB"/>
        </w:rPr>
        <w:t>, the accession talks started in Brussels, formalizing the opening of the pr</w:t>
      </w:r>
      <w:r w:rsidR="00E2534E">
        <w:rPr>
          <w:rFonts w:ascii="Garamond" w:hAnsi="Garamond"/>
          <w:sz w:val="24"/>
          <w:szCs w:val="24"/>
          <w:lang w:val="en-GB"/>
        </w:rPr>
        <w:t xml:space="preserve">ocess hailed as “historic” by SG </w:t>
      </w:r>
      <w:r w:rsidRPr="0066722F">
        <w:rPr>
          <w:rFonts w:ascii="Garamond" w:hAnsi="Garamond"/>
          <w:sz w:val="24"/>
          <w:szCs w:val="24"/>
          <w:lang w:val="en-GB"/>
        </w:rPr>
        <w:t xml:space="preserve">Stoltenberg. On </w:t>
      </w:r>
      <w:r w:rsidR="00E2534E">
        <w:rPr>
          <w:rFonts w:ascii="Garamond" w:hAnsi="Garamond"/>
          <w:sz w:val="24"/>
          <w:szCs w:val="24"/>
          <w:lang w:val="en-GB"/>
        </w:rPr>
        <w:t xml:space="preserve">the </w:t>
      </w:r>
      <w:r w:rsidRPr="0066722F">
        <w:rPr>
          <w:rFonts w:ascii="Garamond" w:hAnsi="Garamond"/>
          <w:sz w:val="24"/>
          <w:szCs w:val="24"/>
          <w:lang w:val="en-GB"/>
        </w:rPr>
        <w:t xml:space="preserve">one hand, the beginning of the diplomatic talks for accession represents the milestone of a ten-year bilateral process, on the other it </w:t>
      </w:r>
      <w:r w:rsidR="00E2534E">
        <w:rPr>
          <w:rFonts w:ascii="Garamond" w:hAnsi="Garamond"/>
          <w:sz w:val="24"/>
          <w:szCs w:val="24"/>
          <w:lang w:val="en-GB"/>
        </w:rPr>
        <w:t>entails</w:t>
      </w:r>
      <w:r w:rsidRPr="0066722F">
        <w:rPr>
          <w:rFonts w:ascii="Garamond" w:hAnsi="Garamond"/>
          <w:sz w:val="24"/>
          <w:szCs w:val="24"/>
          <w:lang w:val="en-GB"/>
        </w:rPr>
        <w:t xml:space="preserve"> much wider regional and global political consequences.</w:t>
      </w:r>
    </w:p>
    <w:p w:rsidR="00796ED8" w:rsidRPr="0066722F" w:rsidRDefault="00796ED8" w:rsidP="0066722F">
      <w:pPr>
        <w:spacing w:line="360" w:lineRule="auto"/>
        <w:jc w:val="both"/>
        <w:rPr>
          <w:rFonts w:ascii="Garamond" w:hAnsi="Garamond"/>
          <w:sz w:val="24"/>
          <w:szCs w:val="24"/>
          <w:lang w:val="en-GB"/>
        </w:rPr>
      </w:pPr>
      <w:r w:rsidRPr="0066722F">
        <w:rPr>
          <w:rFonts w:ascii="Garamond" w:hAnsi="Garamond"/>
          <w:sz w:val="24"/>
          <w:szCs w:val="24"/>
          <w:lang w:val="en-GB"/>
        </w:rPr>
        <w:t xml:space="preserve">The relation between NATO and Montenegro started </w:t>
      </w:r>
      <w:r w:rsidR="00E2534E">
        <w:rPr>
          <w:rFonts w:ascii="Garamond" w:hAnsi="Garamond"/>
          <w:sz w:val="24"/>
          <w:szCs w:val="24"/>
          <w:lang w:val="en-GB"/>
        </w:rPr>
        <w:t>in 2006</w:t>
      </w:r>
      <w:r w:rsidRPr="0066722F">
        <w:rPr>
          <w:rFonts w:ascii="Garamond" w:hAnsi="Garamond"/>
          <w:sz w:val="24"/>
          <w:szCs w:val="24"/>
          <w:lang w:val="en-GB"/>
        </w:rPr>
        <w:t xml:space="preserve">, </w:t>
      </w:r>
      <w:r w:rsidR="00E2534E">
        <w:rPr>
          <w:rFonts w:ascii="Garamond" w:hAnsi="Garamond"/>
          <w:sz w:val="24"/>
          <w:szCs w:val="24"/>
          <w:lang w:val="en-GB"/>
        </w:rPr>
        <w:t>when</w:t>
      </w:r>
      <w:r w:rsidRPr="0066722F">
        <w:rPr>
          <w:rFonts w:ascii="Garamond" w:hAnsi="Garamond"/>
          <w:sz w:val="24"/>
          <w:szCs w:val="24"/>
          <w:lang w:val="en-GB"/>
        </w:rPr>
        <w:t xml:space="preserve"> Podgorica officially declared its independence from Belgrade. Once the Montenegrin Parliament adopted the declaration of independence, the invitation to join the Partnership for Peace was almost immediate. On December 2006 Montenegro became a member of th</w:t>
      </w:r>
      <w:r w:rsidR="0094653F">
        <w:rPr>
          <w:rFonts w:ascii="Garamond" w:hAnsi="Garamond"/>
          <w:sz w:val="24"/>
          <w:szCs w:val="24"/>
          <w:lang w:val="en-GB"/>
        </w:rPr>
        <w:t>e PfP. Only two years later (</w:t>
      </w:r>
      <w:r w:rsidRPr="0066722F">
        <w:rPr>
          <w:rFonts w:ascii="Garamond" w:hAnsi="Garamond"/>
          <w:sz w:val="24"/>
          <w:szCs w:val="24"/>
          <w:lang w:val="en-GB"/>
        </w:rPr>
        <w:t>2008</w:t>
      </w:r>
      <w:r w:rsidR="0094653F">
        <w:rPr>
          <w:rFonts w:ascii="Garamond" w:hAnsi="Garamond"/>
          <w:sz w:val="24"/>
          <w:szCs w:val="24"/>
          <w:lang w:val="en-GB"/>
        </w:rPr>
        <w:t>)</w:t>
      </w:r>
      <w:r w:rsidRPr="0066722F">
        <w:rPr>
          <w:rFonts w:ascii="Garamond" w:hAnsi="Garamond"/>
          <w:sz w:val="24"/>
          <w:szCs w:val="24"/>
          <w:lang w:val="en-GB"/>
        </w:rPr>
        <w:t xml:space="preserve"> Montenegro started an Individual Partnership </w:t>
      </w:r>
      <w:r w:rsidRPr="0066722F">
        <w:rPr>
          <w:rFonts w:ascii="Garamond" w:hAnsi="Garamond"/>
          <w:sz w:val="24"/>
          <w:szCs w:val="24"/>
          <w:lang w:val="en-GB"/>
        </w:rPr>
        <w:lastRenderedPageBreak/>
        <w:t xml:space="preserve">Action Plan that lead the country in 2010 to join the Membership Action Plan. If the ongoing talks would </w:t>
      </w:r>
      <w:r w:rsidR="00FA3F41">
        <w:rPr>
          <w:rFonts w:ascii="Garamond" w:hAnsi="Garamond"/>
          <w:sz w:val="24"/>
          <w:szCs w:val="24"/>
          <w:lang w:val="en-GB"/>
        </w:rPr>
        <w:t>unfold positively</w:t>
      </w:r>
      <w:r w:rsidRPr="0066722F">
        <w:rPr>
          <w:rFonts w:ascii="Garamond" w:hAnsi="Garamond"/>
          <w:sz w:val="24"/>
          <w:szCs w:val="24"/>
          <w:lang w:val="en-GB"/>
        </w:rPr>
        <w:t>, an Accession Protocol would be signed and it will quickly bring Montenegro to become the 29</w:t>
      </w:r>
      <w:r w:rsidRPr="0066722F">
        <w:rPr>
          <w:rFonts w:ascii="Garamond" w:hAnsi="Garamond"/>
          <w:sz w:val="24"/>
          <w:szCs w:val="24"/>
          <w:vertAlign w:val="superscript"/>
          <w:lang w:val="en-GB"/>
        </w:rPr>
        <w:t>th</w:t>
      </w:r>
      <w:r w:rsidRPr="0066722F">
        <w:rPr>
          <w:rFonts w:ascii="Garamond" w:hAnsi="Garamond"/>
          <w:sz w:val="24"/>
          <w:szCs w:val="24"/>
          <w:lang w:val="en-GB"/>
        </w:rPr>
        <w:t xml:space="preserve"> member country of the alliance.</w:t>
      </w:r>
    </w:p>
    <w:p w:rsidR="00796ED8" w:rsidRPr="0066722F" w:rsidRDefault="00796ED8" w:rsidP="0066722F">
      <w:pPr>
        <w:spacing w:line="360" w:lineRule="auto"/>
        <w:jc w:val="both"/>
        <w:rPr>
          <w:rFonts w:ascii="Garamond" w:hAnsi="Garamond"/>
          <w:sz w:val="24"/>
          <w:szCs w:val="24"/>
          <w:lang w:val="en-GB"/>
        </w:rPr>
      </w:pPr>
      <w:r w:rsidRPr="0066722F">
        <w:rPr>
          <w:rFonts w:ascii="Garamond" w:hAnsi="Garamond"/>
          <w:sz w:val="24"/>
          <w:szCs w:val="24"/>
          <w:lang w:val="en-GB"/>
        </w:rPr>
        <w:t xml:space="preserve">For Montenegro, the accession at the alliance will undoubtedly represent a step forward for both its political and economic </w:t>
      </w:r>
      <w:r w:rsidR="00FA3F41">
        <w:rPr>
          <w:rFonts w:ascii="Garamond" w:hAnsi="Garamond"/>
          <w:sz w:val="24"/>
          <w:szCs w:val="24"/>
          <w:lang w:val="en-GB"/>
        </w:rPr>
        <w:t>standing</w:t>
      </w:r>
      <w:r w:rsidRPr="0066722F">
        <w:rPr>
          <w:rFonts w:ascii="Garamond" w:hAnsi="Garamond"/>
          <w:sz w:val="24"/>
          <w:szCs w:val="24"/>
          <w:lang w:val="en-GB"/>
        </w:rPr>
        <w:t xml:space="preserve">. Joining NATO would be considered </w:t>
      </w:r>
      <w:r w:rsidR="00FA3F41">
        <w:rPr>
          <w:rFonts w:ascii="Garamond" w:hAnsi="Garamond"/>
          <w:sz w:val="24"/>
          <w:szCs w:val="24"/>
          <w:lang w:val="en-GB"/>
        </w:rPr>
        <w:t>the formal recognition</w:t>
      </w:r>
      <w:r w:rsidRPr="0066722F">
        <w:rPr>
          <w:rFonts w:ascii="Garamond" w:hAnsi="Garamond"/>
          <w:sz w:val="24"/>
          <w:szCs w:val="24"/>
          <w:lang w:val="en-GB"/>
        </w:rPr>
        <w:t xml:space="preserve"> of years of deep co</w:t>
      </w:r>
      <w:r w:rsidR="00FA3F41">
        <w:rPr>
          <w:rFonts w:ascii="Garamond" w:hAnsi="Garamond"/>
          <w:sz w:val="24"/>
          <w:szCs w:val="24"/>
          <w:lang w:val="en-GB"/>
        </w:rPr>
        <w:t>-</w:t>
      </w:r>
      <w:r w:rsidRPr="0066722F">
        <w:rPr>
          <w:rFonts w:ascii="Garamond" w:hAnsi="Garamond"/>
          <w:sz w:val="24"/>
          <w:szCs w:val="24"/>
          <w:lang w:val="en-GB"/>
        </w:rPr>
        <w:t xml:space="preserve">operation with western countries, and it will hopefully lead to a future integration in </w:t>
      </w:r>
      <w:r w:rsidR="00C1117B">
        <w:rPr>
          <w:rFonts w:ascii="Garamond" w:hAnsi="Garamond"/>
          <w:sz w:val="24"/>
          <w:szCs w:val="24"/>
          <w:lang w:val="en-GB"/>
        </w:rPr>
        <w:t>the European Union. This stabilis</w:t>
      </w:r>
      <w:r w:rsidRPr="0066722F">
        <w:rPr>
          <w:rFonts w:ascii="Garamond" w:hAnsi="Garamond"/>
          <w:sz w:val="24"/>
          <w:szCs w:val="24"/>
          <w:lang w:val="en-GB"/>
        </w:rPr>
        <w:t xml:space="preserve">ation </w:t>
      </w:r>
      <w:r w:rsidR="00C1117B">
        <w:rPr>
          <w:rFonts w:ascii="Garamond" w:hAnsi="Garamond"/>
          <w:sz w:val="24"/>
          <w:szCs w:val="24"/>
          <w:lang w:val="en-GB"/>
        </w:rPr>
        <w:t>would</w:t>
      </w:r>
      <w:r w:rsidRPr="0066722F">
        <w:rPr>
          <w:rFonts w:ascii="Garamond" w:hAnsi="Garamond"/>
          <w:sz w:val="24"/>
          <w:szCs w:val="24"/>
          <w:lang w:val="en-GB"/>
        </w:rPr>
        <w:t xml:space="preserve"> probably </w:t>
      </w:r>
      <w:r w:rsidR="007849FE">
        <w:rPr>
          <w:rFonts w:ascii="Garamond" w:hAnsi="Garamond"/>
          <w:sz w:val="24"/>
          <w:szCs w:val="24"/>
          <w:lang w:val="en-GB"/>
        </w:rPr>
        <w:t>boost Montenegro’s economy too, because it depends mostly on European tourism</w:t>
      </w:r>
      <w:r w:rsidRPr="0066722F">
        <w:rPr>
          <w:rFonts w:ascii="Garamond" w:hAnsi="Garamond"/>
          <w:sz w:val="24"/>
          <w:szCs w:val="24"/>
          <w:lang w:val="en-GB"/>
        </w:rPr>
        <w:t xml:space="preserve">. </w:t>
      </w:r>
    </w:p>
    <w:p w:rsidR="00686B1C" w:rsidRDefault="00796ED8" w:rsidP="0066722F">
      <w:pPr>
        <w:spacing w:line="360" w:lineRule="auto"/>
        <w:jc w:val="both"/>
        <w:rPr>
          <w:rFonts w:ascii="Garamond" w:hAnsi="Garamond"/>
          <w:sz w:val="24"/>
          <w:szCs w:val="24"/>
          <w:lang w:val="en-GB"/>
        </w:rPr>
      </w:pPr>
      <w:r w:rsidRPr="0066722F">
        <w:rPr>
          <w:rFonts w:ascii="Garamond" w:hAnsi="Garamond"/>
          <w:sz w:val="24"/>
          <w:szCs w:val="24"/>
          <w:lang w:val="en-GB"/>
        </w:rPr>
        <w:t>As outlined by Stoltenberg, this decis</w:t>
      </w:r>
      <w:r w:rsidR="007849FE">
        <w:rPr>
          <w:rFonts w:ascii="Garamond" w:hAnsi="Garamond"/>
          <w:sz w:val="24"/>
          <w:szCs w:val="24"/>
          <w:lang w:val="en-GB"/>
        </w:rPr>
        <w:t>ion also proves that NATO did not</w:t>
      </w:r>
      <w:r w:rsidRPr="0066722F">
        <w:rPr>
          <w:rFonts w:ascii="Garamond" w:hAnsi="Garamond"/>
          <w:sz w:val="24"/>
          <w:szCs w:val="24"/>
          <w:lang w:val="en-GB"/>
        </w:rPr>
        <w:t xml:space="preserve"> abandon the aim of including the whole European space in </w:t>
      </w:r>
      <w:r w:rsidR="00686B1C">
        <w:rPr>
          <w:rFonts w:ascii="Garamond" w:hAnsi="Garamond"/>
          <w:sz w:val="24"/>
          <w:szCs w:val="24"/>
          <w:lang w:val="en-GB"/>
        </w:rPr>
        <w:t>the alliance</w:t>
      </w:r>
      <w:r w:rsidRPr="0066722F">
        <w:rPr>
          <w:rFonts w:ascii="Garamond" w:hAnsi="Garamond"/>
          <w:sz w:val="24"/>
          <w:szCs w:val="24"/>
          <w:lang w:val="en-GB"/>
        </w:rPr>
        <w:t xml:space="preserve">. This is especially crucial in regards to the western Balkans region that represents the south-eastern flank of the alliance and that is exposed to growing tensions. Reaffirming its role in the Balkans, NATO may represent a stabilization element in facing the </w:t>
      </w:r>
      <w:r w:rsidR="00686B1C">
        <w:rPr>
          <w:rFonts w:ascii="Garamond" w:hAnsi="Garamond"/>
          <w:sz w:val="24"/>
          <w:szCs w:val="24"/>
          <w:lang w:val="en-GB"/>
        </w:rPr>
        <w:t>risk</w:t>
      </w:r>
      <w:r w:rsidRPr="0066722F">
        <w:rPr>
          <w:rFonts w:ascii="Garamond" w:hAnsi="Garamond"/>
          <w:sz w:val="24"/>
          <w:szCs w:val="24"/>
          <w:lang w:val="en-GB"/>
        </w:rPr>
        <w:t xml:space="preserve"> of </w:t>
      </w:r>
      <w:r w:rsidR="00686B1C">
        <w:rPr>
          <w:rFonts w:ascii="Garamond" w:hAnsi="Garamond"/>
          <w:sz w:val="24"/>
          <w:szCs w:val="24"/>
          <w:lang w:val="en-GB"/>
        </w:rPr>
        <w:t>jihadist radicalization in the region, something that is acutely perceived by local governments.</w:t>
      </w:r>
    </w:p>
    <w:p w:rsidR="00686B1C" w:rsidRDefault="00796ED8" w:rsidP="0066722F">
      <w:pPr>
        <w:spacing w:line="360" w:lineRule="auto"/>
        <w:jc w:val="both"/>
        <w:rPr>
          <w:rFonts w:ascii="Garamond" w:hAnsi="Garamond"/>
          <w:sz w:val="24"/>
          <w:szCs w:val="24"/>
          <w:lang w:val="en-GB"/>
        </w:rPr>
      </w:pPr>
      <w:r w:rsidRPr="0066722F">
        <w:rPr>
          <w:rFonts w:ascii="Garamond" w:hAnsi="Garamond"/>
          <w:sz w:val="24"/>
          <w:szCs w:val="24"/>
          <w:lang w:val="en-GB"/>
        </w:rPr>
        <w:t xml:space="preserve">Furthermore, Montenegro’s accession to NATO </w:t>
      </w:r>
      <w:r w:rsidR="00686B1C">
        <w:rPr>
          <w:rFonts w:ascii="Garamond" w:hAnsi="Garamond"/>
          <w:sz w:val="24"/>
          <w:szCs w:val="24"/>
          <w:lang w:val="en-GB"/>
        </w:rPr>
        <w:t>was a</w:t>
      </w:r>
      <w:r w:rsidRPr="0066722F">
        <w:rPr>
          <w:rFonts w:ascii="Garamond" w:hAnsi="Garamond"/>
          <w:sz w:val="24"/>
          <w:szCs w:val="24"/>
          <w:lang w:val="en-GB"/>
        </w:rPr>
        <w:t xml:space="preserve"> message for Russia. </w:t>
      </w:r>
      <w:r w:rsidR="00686B1C">
        <w:rPr>
          <w:rFonts w:ascii="Garamond" w:hAnsi="Garamond"/>
          <w:sz w:val="24"/>
          <w:szCs w:val="24"/>
          <w:lang w:val="en-GB"/>
        </w:rPr>
        <w:t xml:space="preserve">As told </w:t>
      </w:r>
      <w:r w:rsidRPr="0066722F">
        <w:rPr>
          <w:rFonts w:ascii="Garamond" w:hAnsi="Garamond"/>
          <w:sz w:val="24"/>
          <w:szCs w:val="24"/>
          <w:lang w:val="en-GB"/>
        </w:rPr>
        <w:t xml:space="preserve">by Foreign Minister Lavrov in 2014, </w:t>
      </w:r>
      <w:r w:rsidR="00686B1C">
        <w:rPr>
          <w:rFonts w:ascii="Garamond" w:hAnsi="Garamond"/>
          <w:sz w:val="24"/>
          <w:szCs w:val="24"/>
          <w:lang w:val="en-GB"/>
        </w:rPr>
        <w:t xml:space="preserve">Moscow </w:t>
      </w:r>
      <w:r w:rsidRPr="0066722F">
        <w:rPr>
          <w:rFonts w:ascii="Garamond" w:hAnsi="Garamond"/>
          <w:sz w:val="24"/>
          <w:szCs w:val="24"/>
          <w:lang w:val="en-GB"/>
        </w:rPr>
        <w:t xml:space="preserve">will consider any further expansion of the alliance in the Balkans as a provocation. The fact that Montenegro would be the first Orthodox-majority country to join NATO, combined with the historical bonds that tie Podgorica and Belgrade, will probably constitute the main problem for the ongoing process of accession. </w:t>
      </w:r>
    </w:p>
    <w:p w:rsidR="00854F77" w:rsidRPr="00686B1C" w:rsidRDefault="00796ED8" w:rsidP="0066722F">
      <w:pPr>
        <w:spacing w:line="360" w:lineRule="auto"/>
        <w:jc w:val="both"/>
        <w:rPr>
          <w:rFonts w:ascii="Garamond" w:hAnsi="Garamond"/>
          <w:sz w:val="24"/>
          <w:szCs w:val="24"/>
          <w:lang w:val="en-GB"/>
        </w:rPr>
      </w:pPr>
      <w:r w:rsidRPr="0066722F">
        <w:rPr>
          <w:rFonts w:ascii="Garamond" w:hAnsi="Garamond"/>
          <w:sz w:val="24"/>
          <w:szCs w:val="24"/>
          <w:lang w:val="en-GB"/>
        </w:rPr>
        <w:t xml:space="preserve">Some analysts also </w:t>
      </w:r>
      <w:r w:rsidR="00686B1C">
        <w:rPr>
          <w:rFonts w:ascii="Garamond" w:hAnsi="Garamond"/>
          <w:sz w:val="24"/>
          <w:szCs w:val="24"/>
          <w:lang w:val="en-GB"/>
        </w:rPr>
        <w:t>think</w:t>
      </w:r>
      <w:r w:rsidRPr="0066722F">
        <w:rPr>
          <w:rFonts w:ascii="Garamond" w:hAnsi="Garamond"/>
          <w:sz w:val="24"/>
          <w:szCs w:val="24"/>
          <w:lang w:val="en-GB"/>
        </w:rPr>
        <w:t xml:space="preserve"> that Russia has influenced the </w:t>
      </w:r>
      <w:r w:rsidR="00686B1C">
        <w:rPr>
          <w:rFonts w:ascii="Garamond" w:hAnsi="Garamond"/>
          <w:sz w:val="24"/>
          <w:szCs w:val="24"/>
          <w:lang w:val="en-GB"/>
        </w:rPr>
        <w:t xml:space="preserve">anti-corruption </w:t>
      </w:r>
      <w:r w:rsidRPr="0066722F">
        <w:rPr>
          <w:rFonts w:ascii="Garamond" w:hAnsi="Garamond"/>
          <w:sz w:val="24"/>
          <w:szCs w:val="24"/>
          <w:lang w:val="en-GB"/>
        </w:rPr>
        <w:t>demonstration</w:t>
      </w:r>
      <w:r w:rsidR="00A63845">
        <w:rPr>
          <w:rFonts w:ascii="Garamond" w:hAnsi="Garamond"/>
          <w:sz w:val="24"/>
          <w:szCs w:val="24"/>
          <w:lang w:val="en-GB"/>
        </w:rPr>
        <w:t>s</w:t>
      </w:r>
      <w:r w:rsidR="00686B1C">
        <w:rPr>
          <w:rFonts w:ascii="Garamond" w:hAnsi="Garamond"/>
          <w:sz w:val="24"/>
          <w:szCs w:val="24"/>
          <w:lang w:val="en-GB"/>
        </w:rPr>
        <w:t xml:space="preserve"> (</w:t>
      </w:r>
      <w:r w:rsidR="00686B1C" w:rsidRPr="0066722F">
        <w:rPr>
          <w:rFonts w:ascii="Garamond" w:hAnsi="Garamond"/>
          <w:sz w:val="24"/>
          <w:szCs w:val="24"/>
          <w:lang w:val="en-GB"/>
        </w:rPr>
        <w:t>supported by the national Orthodox church)</w:t>
      </w:r>
      <w:r w:rsidRPr="0066722F">
        <w:rPr>
          <w:rFonts w:ascii="Garamond" w:hAnsi="Garamond"/>
          <w:sz w:val="24"/>
          <w:szCs w:val="24"/>
          <w:lang w:val="en-GB"/>
        </w:rPr>
        <w:t xml:space="preserve"> held last October </w:t>
      </w:r>
      <w:r w:rsidR="00A63845">
        <w:rPr>
          <w:rFonts w:ascii="Garamond" w:hAnsi="Garamond"/>
          <w:sz w:val="24"/>
          <w:szCs w:val="24"/>
          <w:lang w:val="en-GB"/>
        </w:rPr>
        <w:t xml:space="preserve">and </w:t>
      </w:r>
      <w:bookmarkStart w:id="0" w:name="_GoBack"/>
      <w:bookmarkEnd w:id="0"/>
      <w:r w:rsidR="00686B1C">
        <w:rPr>
          <w:rFonts w:ascii="Garamond" w:hAnsi="Garamond"/>
          <w:sz w:val="24"/>
          <w:szCs w:val="24"/>
          <w:lang w:val="en-GB"/>
        </w:rPr>
        <w:t>aimed at Dukanovic’s government. Future</w:t>
      </w:r>
      <w:r w:rsidR="00686B1C" w:rsidRPr="0066722F">
        <w:rPr>
          <w:rFonts w:ascii="Garamond" w:hAnsi="Garamond"/>
          <w:sz w:val="24"/>
          <w:szCs w:val="24"/>
          <w:lang w:val="en-GB"/>
        </w:rPr>
        <w:t xml:space="preserve"> elections in Montenegro, scheduled for October 2016, could change the</w:t>
      </w:r>
      <w:r w:rsidR="00686B1C">
        <w:rPr>
          <w:rFonts w:ascii="Garamond" w:hAnsi="Garamond"/>
          <w:sz w:val="24"/>
          <w:szCs w:val="24"/>
          <w:lang w:val="en-GB"/>
        </w:rPr>
        <w:t xml:space="preserve"> actual domestic</w:t>
      </w:r>
      <w:r w:rsidR="00686B1C" w:rsidRPr="0066722F">
        <w:rPr>
          <w:rFonts w:ascii="Garamond" w:hAnsi="Garamond"/>
          <w:sz w:val="24"/>
          <w:szCs w:val="24"/>
          <w:lang w:val="en-GB"/>
        </w:rPr>
        <w:t xml:space="preserve"> scenario</w:t>
      </w:r>
      <w:r w:rsidR="00686B1C">
        <w:rPr>
          <w:rFonts w:ascii="Garamond" w:hAnsi="Garamond"/>
          <w:sz w:val="24"/>
          <w:szCs w:val="24"/>
          <w:lang w:val="en-GB"/>
        </w:rPr>
        <w:t xml:space="preserve">, putting into question </w:t>
      </w:r>
      <w:r w:rsidR="00686B1C" w:rsidRPr="0066722F">
        <w:rPr>
          <w:rFonts w:ascii="Garamond" w:hAnsi="Garamond"/>
          <w:sz w:val="24"/>
          <w:szCs w:val="24"/>
          <w:lang w:val="en-GB"/>
        </w:rPr>
        <w:t xml:space="preserve"> Montenegro’s accession</w:t>
      </w:r>
      <w:r w:rsidR="00686B1C">
        <w:rPr>
          <w:rFonts w:ascii="Garamond" w:hAnsi="Garamond"/>
          <w:sz w:val="24"/>
          <w:szCs w:val="24"/>
          <w:lang w:val="en-GB"/>
        </w:rPr>
        <w:t xml:space="preserve"> and leaving the country open to undue </w:t>
      </w:r>
      <w:r w:rsidR="00686B1C" w:rsidRPr="0066722F">
        <w:rPr>
          <w:rFonts w:ascii="Garamond" w:hAnsi="Garamond"/>
          <w:sz w:val="24"/>
          <w:szCs w:val="24"/>
          <w:lang w:val="en-GB"/>
        </w:rPr>
        <w:t xml:space="preserve"> external influence</w:t>
      </w:r>
      <w:r w:rsidR="00686B1C">
        <w:rPr>
          <w:rFonts w:ascii="Garamond" w:hAnsi="Garamond"/>
          <w:sz w:val="24"/>
          <w:szCs w:val="24"/>
          <w:lang w:val="en-GB"/>
        </w:rPr>
        <w:t xml:space="preserve">. </w:t>
      </w:r>
    </w:p>
    <w:sectPr w:rsidR="00854F77" w:rsidRPr="00686B1C"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63" w:rsidRDefault="00D21463">
      <w:pPr>
        <w:spacing w:after="0" w:line="240" w:lineRule="auto"/>
      </w:pPr>
      <w:r>
        <w:separator/>
      </w:r>
    </w:p>
  </w:endnote>
  <w:endnote w:type="continuationSeparator" w:id="0">
    <w:p w:rsidR="00D21463" w:rsidRDefault="00D2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226023" w:rsidRDefault="00226023">
        <w:pPr>
          <w:pStyle w:val="Pidipagina"/>
          <w:jc w:val="center"/>
        </w:pPr>
      </w:p>
      <w:p w:rsidR="00226023" w:rsidRPr="006A55B4" w:rsidRDefault="00AE6EB8">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226023"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A63845">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226023" w:rsidRDefault="002260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63" w:rsidRDefault="00D21463">
      <w:pPr>
        <w:spacing w:after="0" w:line="240" w:lineRule="auto"/>
      </w:pPr>
      <w:r>
        <w:separator/>
      </w:r>
    </w:p>
  </w:footnote>
  <w:footnote w:type="continuationSeparator" w:id="0">
    <w:p w:rsidR="00D21463" w:rsidRDefault="00D21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707B"/>
    <w:rsid w:val="00033F7B"/>
    <w:rsid w:val="00035B23"/>
    <w:rsid w:val="0003640F"/>
    <w:rsid w:val="00036B2D"/>
    <w:rsid w:val="00040ABE"/>
    <w:rsid w:val="000420A1"/>
    <w:rsid w:val="00062D83"/>
    <w:rsid w:val="00065DB2"/>
    <w:rsid w:val="000769D9"/>
    <w:rsid w:val="00080B15"/>
    <w:rsid w:val="00090CA7"/>
    <w:rsid w:val="00096A1F"/>
    <w:rsid w:val="000B6256"/>
    <w:rsid w:val="000B63ED"/>
    <w:rsid w:val="000C0EE7"/>
    <w:rsid w:val="000C21DE"/>
    <w:rsid w:val="000C6153"/>
    <w:rsid w:val="000D6AE4"/>
    <w:rsid w:val="000E3A49"/>
    <w:rsid w:val="000E540A"/>
    <w:rsid w:val="000E5492"/>
    <w:rsid w:val="000F3639"/>
    <w:rsid w:val="00102879"/>
    <w:rsid w:val="00120320"/>
    <w:rsid w:val="0012195E"/>
    <w:rsid w:val="00127B60"/>
    <w:rsid w:val="001359E7"/>
    <w:rsid w:val="00141E33"/>
    <w:rsid w:val="00147A6B"/>
    <w:rsid w:val="0015736B"/>
    <w:rsid w:val="0016264F"/>
    <w:rsid w:val="001659F8"/>
    <w:rsid w:val="00165ED4"/>
    <w:rsid w:val="00167966"/>
    <w:rsid w:val="00175541"/>
    <w:rsid w:val="001755B9"/>
    <w:rsid w:val="0017738A"/>
    <w:rsid w:val="001853E5"/>
    <w:rsid w:val="001A13DC"/>
    <w:rsid w:val="001A3426"/>
    <w:rsid w:val="001A6172"/>
    <w:rsid w:val="001A6578"/>
    <w:rsid w:val="001E0EE5"/>
    <w:rsid w:val="001E5EAD"/>
    <w:rsid w:val="001E6F23"/>
    <w:rsid w:val="001F1CF0"/>
    <w:rsid w:val="002014B0"/>
    <w:rsid w:val="0020373D"/>
    <w:rsid w:val="00217A27"/>
    <w:rsid w:val="0022116A"/>
    <w:rsid w:val="00224AF8"/>
    <w:rsid w:val="00225159"/>
    <w:rsid w:val="00226023"/>
    <w:rsid w:val="002378B6"/>
    <w:rsid w:val="002400C9"/>
    <w:rsid w:val="00244985"/>
    <w:rsid w:val="00250F5D"/>
    <w:rsid w:val="00257E34"/>
    <w:rsid w:val="00263CA3"/>
    <w:rsid w:val="00264CFF"/>
    <w:rsid w:val="00277210"/>
    <w:rsid w:val="00296990"/>
    <w:rsid w:val="002A1AD2"/>
    <w:rsid w:val="002A76B5"/>
    <w:rsid w:val="002B5733"/>
    <w:rsid w:val="002B5970"/>
    <w:rsid w:val="002B6C0A"/>
    <w:rsid w:val="002C6A14"/>
    <w:rsid w:val="00311D75"/>
    <w:rsid w:val="0032563F"/>
    <w:rsid w:val="00333436"/>
    <w:rsid w:val="00336148"/>
    <w:rsid w:val="00336357"/>
    <w:rsid w:val="00337434"/>
    <w:rsid w:val="003404DA"/>
    <w:rsid w:val="00343AEE"/>
    <w:rsid w:val="00352072"/>
    <w:rsid w:val="00354BF3"/>
    <w:rsid w:val="0036048E"/>
    <w:rsid w:val="00372868"/>
    <w:rsid w:val="00373C1D"/>
    <w:rsid w:val="00381DC3"/>
    <w:rsid w:val="00385122"/>
    <w:rsid w:val="00387DAC"/>
    <w:rsid w:val="00395A07"/>
    <w:rsid w:val="00397C32"/>
    <w:rsid w:val="003A7D44"/>
    <w:rsid w:val="003B33CD"/>
    <w:rsid w:val="003B4C4A"/>
    <w:rsid w:val="003C128D"/>
    <w:rsid w:val="003C7494"/>
    <w:rsid w:val="003D5797"/>
    <w:rsid w:val="003D7EDA"/>
    <w:rsid w:val="00403182"/>
    <w:rsid w:val="00403762"/>
    <w:rsid w:val="004110D4"/>
    <w:rsid w:val="00412071"/>
    <w:rsid w:val="00422108"/>
    <w:rsid w:val="004305C9"/>
    <w:rsid w:val="0043163F"/>
    <w:rsid w:val="0043480E"/>
    <w:rsid w:val="00442944"/>
    <w:rsid w:val="00445507"/>
    <w:rsid w:val="0045765F"/>
    <w:rsid w:val="00460BA3"/>
    <w:rsid w:val="004621E8"/>
    <w:rsid w:val="00470AEF"/>
    <w:rsid w:val="00474A9A"/>
    <w:rsid w:val="004804F6"/>
    <w:rsid w:val="00481D02"/>
    <w:rsid w:val="00491737"/>
    <w:rsid w:val="00492568"/>
    <w:rsid w:val="00492984"/>
    <w:rsid w:val="0049383D"/>
    <w:rsid w:val="00495ED7"/>
    <w:rsid w:val="004A14EC"/>
    <w:rsid w:val="004A3BF6"/>
    <w:rsid w:val="004A5E9C"/>
    <w:rsid w:val="004B3D7A"/>
    <w:rsid w:val="004C48AA"/>
    <w:rsid w:val="004D3C51"/>
    <w:rsid w:val="004D6D6B"/>
    <w:rsid w:val="004F72DE"/>
    <w:rsid w:val="00503028"/>
    <w:rsid w:val="0050507E"/>
    <w:rsid w:val="00506422"/>
    <w:rsid w:val="005128BE"/>
    <w:rsid w:val="00512D0A"/>
    <w:rsid w:val="005132FD"/>
    <w:rsid w:val="00527470"/>
    <w:rsid w:val="00527A19"/>
    <w:rsid w:val="005314B9"/>
    <w:rsid w:val="005325DC"/>
    <w:rsid w:val="00541F0C"/>
    <w:rsid w:val="005646D0"/>
    <w:rsid w:val="00574336"/>
    <w:rsid w:val="00575501"/>
    <w:rsid w:val="005820D3"/>
    <w:rsid w:val="005900FB"/>
    <w:rsid w:val="00591387"/>
    <w:rsid w:val="00596ADB"/>
    <w:rsid w:val="005A7289"/>
    <w:rsid w:val="005B128D"/>
    <w:rsid w:val="005B570A"/>
    <w:rsid w:val="005B59FA"/>
    <w:rsid w:val="005B7C6C"/>
    <w:rsid w:val="005E136B"/>
    <w:rsid w:val="005E1BA9"/>
    <w:rsid w:val="005E420A"/>
    <w:rsid w:val="005E6776"/>
    <w:rsid w:val="005F5FA2"/>
    <w:rsid w:val="00601DCC"/>
    <w:rsid w:val="00606052"/>
    <w:rsid w:val="006245D1"/>
    <w:rsid w:val="00627461"/>
    <w:rsid w:val="00654DFB"/>
    <w:rsid w:val="006553D9"/>
    <w:rsid w:val="00657CB4"/>
    <w:rsid w:val="00662AF7"/>
    <w:rsid w:val="00663C58"/>
    <w:rsid w:val="00664ADF"/>
    <w:rsid w:val="0066722F"/>
    <w:rsid w:val="006743C8"/>
    <w:rsid w:val="006827A2"/>
    <w:rsid w:val="00682BE6"/>
    <w:rsid w:val="00684890"/>
    <w:rsid w:val="00686B1C"/>
    <w:rsid w:val="00697990"/>
    <w:rsid w:val="006A021B"/>
    <w:rsid w:val="006A55B4"/>
    <w:rsid w:val="006A796B"/>
    <w:rsid w:val="006B018E"/>
    <w:rsid w:val="006B0BE6"/>
    <w:rsid w:val="006B0C00"/>
    <w:rsid w:val="006E0B9C"/>
    <w:rsid w:val="006E2A94"/>
    <w:rsid w:val="006F27CB"/>
    <w:rsid w:val="006F3D23"/>
    <w:rsid w:val="006F5824"/>
    <w:rsid w:val="006F7C7B"/>
    <w:rsid w:val="007045F9"/>
    <w:rsid w:val="00705A7D"/>
    <w:rsid w:val="00717BAF"/>
    <w:rsid w:val="00736413"/>
    <w:rsid w:val="007474FB"/>
    <w:rsid w:val="0074756A"/>
    <w:rsid w:val="00747B92"/>
    <w:rsid w:val="00756D78"/>
    <w:rsid w:val="007625B0"/>
    <w:rsid w:val="007636D1"/>
    <w:rsid w:val="00765322"/>
    <w:rsid w:val="007714AC"/>
    <w:rsid w:val="00772C0D"/>
    <w:rsid w:val="00782E93"/>
    <w:rsid w:val="007849FE"/>
    <w:rsid w:val="00785D01"/>
    <w:rsid w:val="007945D1"/>
    <w:rsid w:val="00796ED8"/>
    <w:rsid w:val="007A7838"/>
    <w:rsid w:val="007B09A6"/>
    <w:rsid w:val="007B3930"/>
    <w:rsid w:val="007B51DD"/>
    <w:rsid w:val="007C1BE1"/>
    <w:rsid w:val="007C6C22"/>
    <w:rsid w:val="007D0D91"/>
    <w:rsid w:val="007D2022"/>
    <w:rsid w:val="007D2DAE"/>
    <w:rsid w:val="007E206E"/>
    <w:rsid w:val="007F3432"/>
    <w:rsid w:val="007F5865"/>
    <w:rsid w:val="007F6842"/>
    <w:rsid w:val="00813D75"/>
    <w:rsid w:val="0081741A"/>
    <w:rsid w:val="00822E10"/>
    <w:rsid w:val="00823883"/>
    <w:rsid w:val="00826F10"/>
    <w:rsid w:val="008300C8"/>
    <w:rsid w:val="00835C8E"/>
    <w:rsid w:val="00837E1E"/>
    <w:rsid w:val="00841805"/>
    <w:rsid w:val="008537BE"/>
    <w:rsid w:val="00854F77"/>
    <w:rsid w:val="008558BC"/>
    <w:rsid w:val="00862407"/>
    <w:rsid w:val="008627AF"/>
    <w:rsid w:val="00866AA8"/>
    <w:rsid w:val="008731EB"/>
    <w:rsid w:val="00873E00"/>
    <w:rsid w:val="00876C30"/>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E1771"/>
    <w:rsid w:val="008E4CA5"/>
    <w:rsid w:val="0090189A"/>
    <w:rsid w:val="00907AD3"/>
    <w:rsid w:val="0091039A"/>
    <w:rsid w:val="0091506E"/>
    <w:rsid w:val="00921102"/>
    <w:rsid w:val="00921B4C"/>
    <w:rsid w:val="009238CC"/>
    <w:rsid w:val="0092587C"/>
    <w:rsid w:val="009305E5"/>
    <w:rsid w:val="00935DE7"/>
    <w:rsid w:val="00943B5A"/>
    <w:rsid w:val="0094653F"/>
    <w:rsid w:val="00952956"/>
    <w:rsid w:val="00954725"/>
    <w:rsid w:val="00966101"/>
    <w:rsid w:val="00966182"/>
    <w:rsid w:val="00982A09"/>
    <w:rsid w:val="00985260"/>
    <w:rsid w:val="0098666E"/>
    <w:rsid w:val="00995B6E"/>
    <w:rsid w:val="009A051A"/>
    <w:rsid w:val="009A2807"/>
    <w:rsid w:val="009B39EF"/>
    <w:rsid w:val="009C0A60"/>
    <w:rsid w:val="009D67D7"/>
    <w:rsid w:val="009E670E"/>
    <w:rsid w:val="009E683B"/>
    <w:rsid w:val="009F0634"/>
    <w:rsid w:val="009F0BC3"/>
    <w:rsid w:val="009F54E3"/>
    <w:rsid w:val="00A06D82"/>
    <w:rsid w:val="00A309EF"/>
    <w:rsid w:val="00A31EC5"/>
    <w:rsid w:val="00A350E8"/>
    <w:rsid w:val="00A4501B"/>
    <w:rsid w:val="00A47781"/>
    <w:rsid w:val="00A5545C"/>
    <w:rsid w:val="00A60E17"/>
    <w:rsid w:val="00A63845"/>
    <w:rsid w:val="00A64453"/>
    <w:rsid w:val="00A76707"/>
    <w:rsid w:val="00A9090B"/>
    <w:rsid w:val="00AA7B30"/>
    <w:rsid w:val="00AD091D"/>
    <w:rsid w:val="00AD283B"/>
    <w:rsid w:val="00AD53F0"/>
    <w:rsid w:val="00AD5EF0"/>
    <w:rsid w:val="00AE26A7"/>
    <w:rsid w:val="00AE6EB8"/>
    <w:rsid w:val="00AF6E0E"/>
    <w:rsid w:val="00B00052"/>
    <w:rsid w:val="00B01B41"/>
    <w:rsid w:val="00B06770"/>
    <w:rsid w:val="00B072D0"/>
    <w:rsid w:val="00B1257B"/>
    <w:rsid w:val="00B12AB3"/>
    <w:rsid w:val="00B2425C"/>
    <w:rsid w:val="00B2796F"/>
    <w:rsid w:val="00B3088A"/>
    <w:rsid w:val="00B3545D"/>
    <w:rsid w:val="00B441A4"/>
    <w:rsid w:val="00B50DD2"/>
    <w:rsid w:val="00B51B9F"/>
    <w:rsid w:val="00B5318B"/>
    <w:rsid w:val="00B63C8E"/>
    <w:rsid w:val="00B67459"/>
    <w:rsid w:val="00B7592A"/>
    <w:rsid w:val="00B76D0C"/>
    <w:rsid w:val="00B91D17"/>
    <w:rsid w:val="00B94008"/>
    <w:rsid w:val="00BA6FCB"/>
    <w:rsid w:val="00BB18FF"/>
    <w:rsid w:val="00BB5549"/>
    <w:rsid w:val="00BC0AC2"/>
    <w:rsid w:val="00BC70AE"/>
    <w:rsid w:val="00BC736F"/>
    <w:rsid w:val="00BD33CC"/>
    <w:rsid w:val="00BD5FCE"/>
    <w:rsid w:val="00BD70F4"/>
    <w:rsid w:val="00BD7DB8"/>
    <w:rsid w:val="00BE740C"/>
    <w:rsid w:val="00BF0D01"/>
    <w:rsid w:val="00C00643"/>
    <w:rsid w:val="00C1117B"/>
    <w:rsid w:val="00C11C42"/>
    <w:rsid w:val="00C1260E"/>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20D0"/>
    <w:rsid w:val="00C87912"/>
    <w:rsid w:val="00C9032B"/>
    <w:rsid w:val="00CA7019"/>
    <w:rsid w:val="00CB214E"/>
    <w:rsid w:val="00CC2256"/>
    <w:rsid w:val="00CD022F"/>
    <w:rsid w:val="00CD0A19"/>
    <w:rsid w:val="00CD2551"/>
    <w:rsid w:val="00CD4876"/>
    <w:rsid w:val="00CD724C"/>
    <w:rsid w:val="00CE1FEE"/>
    <w:rsid w:val="00CE33F8"/>
    <w:rsid w:val="00CF0453"/>
    <w:rsid w:val="00D00F49"/>
    <w:rsid w:val="00D02B84"/>
    <w:rsid w:val="00D14ADD"/>
    <w:rsid w:val="00D14C80"/>
    <w:rsid w:val="00D15B86"/>
    <w:rsid w:val="00D17242"/>
    <w:rsid w:val="00D202CC"/>
    <w:rsid w:val="00D21463"/>
    <w:rsid w:val="00D23933"/>
    <w:rsid w:val="00D26815"/>
    <w:rsid w:val="00D36CC5"/>
    <w:rsid w:val="00D42395"/>
    <w:rsid w:val="00D42834"/>
    <w:rsid w:val="00D565AB"/>
    <w:rsid w:val="00D56F8B"/>
    <w:rsid w:val="00D623E0"/>
    <w:rsid w:val="00D67619"/>
    <w:rsid w:val="00D76062"/>
    <w:rsid w:val="00D94A38"/>
    <w:rsid w:val="00D94E5C"/>
    <w:rsid w:val="00D95F3F"/>
    <w:rsid w:val="00D969FB"/>
    <w:rsid w:val="00D970B2"/>
    <w:rsid w:val="00DA37F5"/>
    <w:rsid w:val="00DB0B87"/>
    <w:rsid w:val="00DB196B"/>
    <w:rsid w:val="00DB5291"/>
    <w:rsid w:val="00DC252C"/>
    <w:rsid w:val="00DC337E"/>
    <w:rsid w:val="00DC4FCC"/>
    <w:rsid w:val="00DD1423"/>
    <w:rsid w:val="00DD7D63"/>
    <w:rsid w:val="00DE617C"/>
    <w:rsid w:val="00E0005D"/>
    <w:rsid w:val="00E048BB"/>
    <w:rsid w:val="00E06B40"/>
    <w:rsid w:val="00E104FC"/>
    <w:rsid w:val="00E21A17"/>
    <w:rsid w:val="00E2534E"/>
    <w:rsid w:val="00E34118"/>
    <w:rsid w:val="00E40A9D"/>
    <w:rsid w:val="00E413D9"/>
    <w:rsid w:val="00E47F4D"/>
    <w:rsid w:val="00E57E6A"/>
    <w:rsid w:val="00E60457"/>
    <w:rsid w:val="00E611B8"/>
    <w:rsid w:val="00E65ECE"/>
    <w:rsid w:val="00E65F1C"/>
    <w:rsid w:val="00E736C2"/>
    <w:rsid w:val="00E73C59"/>
    <w:rsid w:val="00E756E1"/>
    <w:rsid w:val="00E84979"/>
    <w:rsid w:val="00E91DD0"/>
    <w:rsid w:val="00EB7EB3"/>
    <w:rsid w:val="00EC048E"/>
    <w:rsid w:val="00EC1A12"/>
    <w:rsid w:val="00EC2C9C"/>
    <w:rsid w:val="00EC598A"/>
    <w:rsid w:val="00EC67E0"/>
    <w:rsid w:val="00ED03CF"/>
    <w:rsid w:val="00ED252D"/>
    <w:rsid w:val="00ED38D4"/>
    <w:rsid w:val="00ED62ED"/>
    <w:rsid w:val="00EE5C57"/>
    <w:rsid w:val="00EE5FC2"/>
    <w:rsid w:val="00EF01FE"/>
    <w:rsid w:val="00EF2641"/>
    <w:rsid w:val="00EF4898"/>
    <w:rsid w:val="00F002CA"/>
    <w:rsid w:val="00F137A3"/>
    <w:rsid w:val="00F23A19"/>
    <w:rsid w:val="00F316DE"/>
    <w:rsid w:val="00F341E9"/>
    <w:rsid w:val="00F43EF9"/>
    <w:rsid w:val="00F50FFD"/>
    <w:rsid w:val="00F60447"/>
    <w:rsid w:val="00F6281F"/>
    <w:rsid w:val="00F81395"/>
    <w:rsid w:val="00F83AB9"/>
    <w:rsid w:val="00F94F0C"/>
    <w:rsid w:val="00FA11D0"/>
    <w:rsid w:val="00FA1509"/>
    <w:rsid w:val="00FA2BFA"/>
    <w:rsid w:val="00FA3F41"/>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036211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4F6B3-7534-423C-982B-DB68DF5C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521</Words>
  <Characters>2971</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11</cp:revision>
  <cp:lastPrinted>2013-11-14T07:09:00Z</cp:lastPrinted>
  <dcterms:created xsi:type="dcterms:W3CDTF">2016-03-15T08:02:00Z</dcterms:created>
  <dcterms:modified xsi:type="dcterms:W3CDTF">2016-03-15T08:44:00Z</dcterms:modified>
</cp:coreProperties>
</file>